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default" w:ascii="Nimbus Roman" w:hAnsi="Nimbus Roman" w:eastAsia="仿宋_GB2312" w:cs="Nimbus Roman"/>
          <w:snapToGrid/>
          <w:kern w:val="2"/>
          <w:sz w:val="32"/>
          <w:szCs w:val="32"/>
          <w:lang w:eastAsia="zh-CN"/>
        </w:rPr>
      </w:pPr>
      <w:r>
        <w:rPr>
          <w:rFonts w:hint="default" w:ascii="Nimbus Roman" w:hAnsi="Nimbus Roman" w:eastAsia="仿宋_GB2312" w:cs="Nimbus Roman"/>
          <w:snapToGrid/>
          <w:kern w:val="2"/>
          <w:sz w:val="32"/>
          <w:szCs w:val="32"/>
          <w:lang w:eastAsia="zh-CN"/>
        </w:rPr>
        <w:t>附件</w:t>
      </w:r>
      <w:r>
        <w:rPr>
          <w:rFonts w:hint="default" w:ascii="Nimbus Roman" w:hAnsi="Nimbus Roman" w:eastAsia="仿宋_GB2312" w:cs="Nimbus Roman"/>
          <w:snapToGrid/>
          <w:kern w:val="2"/>
          <w:sz w:val="32"/>
          <w:szCs w:val="32"/>
          <w:lang w:val="en-US" w:eastAsia="zh-CN"/>
        </w:rPr>
        <w:t>2</w:t>
      </w:r>
      <w:r>
        <w:rPr>
          <w:rFonts w:hint="eastAsia" w:ascii="Nimbus Roman" w:hAnsi="Nimbus Roman" w:eastAsia="仿宋_GB2312" w:cs="Nimbus Roman"/>
          <w:snapToGrid/>
          <w:kern w:val="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default" w:ascii="Nimbus Roman" w:hAnsi="Nimbus Roman" w:eastAsia="方正小标宋简体" w:cs="Nimbus Roman"/>
          <w:snapToGrid/>
          <w:kern w:val="2"/>
          <w:sz w:val="44"/>
          <w:szCs w:val="44"/>
          <w:lang w:eastAsia="zh-CN"/>
        </w:rPr>
      </w:pPr>
      <w:r>
        <w:rPr>
          <w:rFonts w:hint="default" w:ascii="Nimbus Roman" w:hAnsi="Nimbus Roman" w:eastAsia="方正小标宋简体" w:cs="Nimbus Roman"/>
          <w:snapToGrid/>
          <w:kern w:val="2"/>
          <w:sz w:val="44"/>
          <w:szCs w:val="44"/>
          <w:lang w:eastAsia="zh-CN"/>
        </w:rPr>
        <w:t>基层水利工程专业高级职称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default" w:ascii="Nimbus Roman" w:hAnsi="Nimbus Roman" w:eastAsia="方正小标宋简体" w:cs="Nimbus Roman"/>
          <w:snapToGrid/>
          <w:kern w:val="2"/>
          <w:sz w:val="44"/>
          <w:szCs w:val="44"/>
          <w:lang w:eastAsia="zh-CN"/>
        </w:rPr>
      </w:pPr>
      <w:r>
        <w:rPr>
          <w:rFonts w:hint="default" w:ascii="Nimbus Roman" w:hAnsi="Nimbus Roman" w:eastAsia="方正小标宋简体" w:cs="Nimbus Roman"/>
          <w:snapToGrid/>
          <w:kern w:val="2"/>
          <w:sz w:val="44"/>
          <w:szCs w:val="44"/>
          <w:lang w:eastAsia="zh-CN"/>
        </w:rPr>
        <w:t>评审材料目录单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1.专业技术职务任职资格评审表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使用A4纸，一式2份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2.专业技术资格送审表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使用A3纸，一式5份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3.继续教育审验卡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4.现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有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专业技术资格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证书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.公示书面报告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由申报人员所在单位提供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6.申报人员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近三年的年度考核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表（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由申报人员所在单位提供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7.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合同（事业单位聘用合同）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8.专业技术人员诚信承诺书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事业单位岗位设置与聘用岗位总表（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由申报人员所在单位提供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.任现职以来的具有代表性的本专业论文、论著、译著、学术研究报告等理论研究成果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复印件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.任现职以来的专业技术成果及其获奖情况、专业技术项目完成情况、高新技术成果转化情况以及新产品开发、推广等方面的资料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复印件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.任现职以来的专业技术工作业绩总结报告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13.反映本人工作能力、业务水平的有代表性的专题报告3000字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.学历证书、学历认证、期刊查询和论文检索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1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仿宋_GB2312" w:cs="Nimbus Roman"/>
          <w:sz w:val="32"/>
          <w:szCs w:val="32"/>
        </w:rPr>
        <w:t>.有关职业资格证书（教师资格证、执业医师证等）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Nimbus Roman" w:hAnsi="Nimbus Roman" w:eastAsia="仿宋_GB2312" w:cs="Nimbus Roman"/>
          <w:b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其他有关材料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default" w:ascii="Nimbus Roman" w:hAnsi="Nimbus Roman" w:eastAsia="仿宋_GB2312" w:cs="Nimbus Roman"/>
          <w:b/>
          <w:sz w:val="32"/>
          <w:szCs w:val="32"/>
        </w:rPr>
      </w:pPr>
      <w:r>
        <w:rPr>
          <w:rFonts w:hint="default" w:ascii="Nimbus Roman" w:hAnsi="Nimbus Roman" w:eastAsia="仿宋_GB2312" w:cs="Nimbus Roman"/>
          <w:b/>
          <w:sz w:val="32"/>
          <w:szCs w:val="32"/>
        </w:rPr>
        <w:t>材料要求：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hint="default" w:ascii="Nimbus Roman" w:hAnsi="Nimbus Roman" w:eastAsia="仿宋_GB2312" w:cs="Nimbus Roman"/>
          <w:kern w:val="0"/>
          <w:sz w:val="32"/>
          <w:szCs w:val="32"/>
          <w:lang w:eastAsia="zh-CN"/>
        </w:rPr>
      </w:pP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1. 申报人员应访问内蒙古人才信息库（www.nmgrck.cn）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eastAsia="zh-CN"/>
        </w:rPr>
        <w:t>填报信息后</w:t>
      </w:r>
      <w:r>
        <w:rPr>
          <w:rFonts w:hint="default" w:ascii="Nimbus Roman" w:hAnsi="Nimbus Roman" w:eastAsia="仿宋_GB2312" w:cs="Nimbus Roman"/>
          <w:sz w:val="32"/>
          <w:szCs w:val="32"/>
        </w:rPr>
        <w:t>下载统一格式的</w:t>
      </w: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《专业技术资格评审表》</w:t>
      </w:r>
      <w:r>
        <w:rPr>
          <w:rFonts w:hint="default" w:ascii="Nimbus Roman" w:hAnsi="Nimbus Roman" w:eastAsia="仿宋_GB2312" w:cs="Nimbus Roman"/>
          <w:sz w:val="32"/>
          <w:szCs w:val="32"/>
        </w:rPr>
        <w:t>和</w:t>
      </w: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《专业技术资格送审表》。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eastAsia="zh-CN"/>
        </w:rPr>
        <w:t>评审表和送审表一人一表，不能多人共用一份文件。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Nimbus Roman" w:hAnsi="Nimbus Roman" w:eastAsia="仿宋_GB2312" w:cs="Nimbus Roman"/>
          <w:kern w:val="0"/>
          <w:sz w:val="32"/>
          <w:szCs w:val="32"/>
        </w:rPr>
      </w:pP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2.申报人员应按照《职称评审材料目录单》认真准备相关材料，其中附件材料要按照要求一律用A4纸装订成册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eastAsia="zh-CN"/>
        </w:rPr>
        <w:t>（</w:t>
      </w: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《专业技术资格评审表》</w:t>
      </w:r>
      <w:r>
        <w:rPr>
          <w:rFonts w:hint="default" w:ascii="Nimbus Roman" w:hAnsi="Nimbus Roman" w:eastAsia="仿宋_GB2312" w:cs="Nimbus Roman"/>
          <w:sz w:val="32"/>
          <w:szCs w:val="32"/>
        </w:rPr>
        <w:t>和</w:t>
      </w: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《专业技术资格送审表》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eastAsia="zh-CN"/>
        </w:rPr>
        <w:t>不要与佐证材料装订在一起，单独放入档案袋），所有材料装入一个档案袋里，将附件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default" w:ascii="Nimbus Roman" w:hAnsi="Nimbus Roman" w:eastAsia="仿宋_GB2312" w:cs="Nimbus Roman"/>
          <w:kern w:val="0"/>
          <w:sz w:val="32"/>
          <w:szCs w:val="32"/>
          <w:lang w:val="en-US" w:eastAsia="zh-CN"/>
        </w:rPr>
        <w:t>打印填写好后贴在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eastAsia="zh-CN"/>
        </w:rPr>
        <w:t>档案袋表面</w:t>
      </w: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30"/>
        <w:jc w:val="left"/>
        <w:textAlignment w:val="auto"/>
        <w:rPr>
          <w:rFonts w:hint="default" w:ascii="Nimbus Roman" w:hAnsi="Nimbus Roman" w:eastAsia="仿宋_GB2312" w:cs="Nimbus Roman"/>
          <w:kern w:val="0"/>
          <w:sz w:val="32"/>
          <w:szCs w:val="32"/>
        </w:rPr>
      </w:pP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3.申报人员填写的表格和提供的材料附件必须真实有效，内容一致。在表格填报的业绩成果、论文论著需有附件材料佐证。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30"/>
        <w:jc w:val="left"/>
        <w:textAlignment w:val="auto"/>
        <w:rPr>
          <w:rFonts w:hint="default" w:ascii="Nimbus Roman" w:hAnsi="Nimbus Roman" w:eastAsia="仿宋_GB2312" w:cs="Nimbus Roman"/>
          <w:kern w:val="0"/>
          <w:sz w:val="32"/>
          <w:szCs w:val="32"/>
          <w:lang w:val="en-US" w:eastAsia="zh-CN"/>
        </w:rPr>
      </w:pPr>
      <w:r>
        <w:rPr>
          <w:rFonts w:hint="default" w:ascii="Nimbus Roman" w:hAnsi="Nimbus Roman" w:eastAsia="仿宋_GB2312" w:cs="Nimbus Roman"/>
          <w:kern w:val="0"/>
          <w:sz w:val="32"/>
          <w:szCs w:val="32"/>
          <w:lang w:val="en-US" w:eastAsia="zh-CN"/>
        </w:rPr>
        <w:t>4.审核后所留佐证材料均为复印件，不留存原件，请务必带好原件。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Nimbus Roman" w:hAnsi="Nimbus Roman" w:eastAsia="仿宋_GB2312" w:cs="Nimbus Roman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rPr>
          <w:rFonts w:hint="default" w:ascii="Nimbus Roman" w:hAnsi="Nimbus Roman" w:eastAsia="宋体" w:cs="Nimbus Roman"/>
          <w:b w:val="0"/>
          <w:bCs w:val="0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0" w:h="16830"/>
      <w:pgMar w:top="1440" w:right="1803" w:bottom="1440" w:left="18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3E7CF64E"/>
    <w:rsid w:val="3EF73F8F"/>
    <w:rsid w:val="4DFF63D2"/>
    <w:rsid w:val="5EEF9B27"/>
    <w:rsid w:val="67D6D2BB"/>
    <w:rsid w:val="6CE79391"/>
    <w:rsid w:val="6EFD45CA"/>
    <w:rsid w:val="6FA84CFD"/>
    <w:rsid w:val="6FFBBDEF"/>
    <w:rsid w:val="76598CB0"/>
    <w:rsid w:val="76FB88AD"/>
    <w:rsid w:val="77BF1C02"/>
    <w:rsid w:val="77E7307F"/>
    <w:rsid w:val="7DF75B4C"/>
    <w:rsid w:val="7FAF3BCE"/>
    <w:rsid w:val="7FBD3FAC"/>
    <w:rsid w:val="8D532A5B"/>
    <w:rsid w:val="A3AEC8C0"/>
    <w:rsid w:val="AC7B0A44"/>
    <w:rsid w:val="B9331049"/>
    <w:rsid w:val="BBC81D83"/>
    <w:rsid w:val="BD7FD292"/>
    <w:rsid w:val="BFECE174"/>
    <w:rsid w:val="CFAF122B"/>
    <w:rsid w:val="D5FE6B13"/>
    <w:rsid w:val="D7D796B9"/>
    <w:rsid w:val="DA7FC4BD"/>
    <w:rsid w:val="DFBEE7A1"/>
    <w:rsid w:val="EB2B7645"/>
    <w:rsid w:val="EBFECB1B"/>
    <w:rsid w:val="EF6B9750"/>
    <w:rsid w:val="F6FF10A4"/>
    <w:rsid w:val="F75E402A"/>
    <w:rsid w:val="F9BE932A"/>
    <w:rsid w:val="FBE76B02"/>
    <w:rsid w:val="FBFB0EE6"/>
    <w:rsid w:val="FF9FF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2024-06-07T16:11:00Z</dcterms:created>
  <dc:creator>nmgslt</dc:creator>
  <cp:lastModifiedBy>user</cp:lastModifiedBy>
  <cp:lastPrinted>2025-06-08T06:53:00Z</cp:lastPrinted>
  <dcterms:modified xsi:type="dcterms:W3CDTF">2025-06-10T19:17:35Z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2024-05-30T08:11:42Z</vt:filetime>
  </property>
  <property fmtid="{D5CDD505-2E9C-101B-9397-08002B2CF9AE}" pid="4" name="UsrData">
    <vt:lpwstr>6657c439c1bbfc001ff4ada0wl</vt:lpwstr>
  </property>
  <property fmtid="{D5CDD505-2E9C-101B-9397-08002B2CF9AE}" pid="5" name="KSOProductBuildVer">
    <vt:lpwstr>2052-12.8.2.1112</vt:lpwstr>
  </property>
  <property fmtid="{D5CDD505-2E9C-101B-9397-08002B2CF9AE}" pid="6" name="ICV">
    <vt:lpwstr>89262FC10CC51152FCC457664B7D1A2E</vt:lpwstr>
  </property>
</Properties>
</file>