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CE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default" w:ascii="Nimbus Roman" w:hAnsi="Nimbus Roman" w:eastAsia="仿宋_GB2312" w:cs="Nimbus Roman"/>
          <w:snapToGrid/>
          <w:kern w:val="2"/>
          <w:sz w:val="32"/>
          <w:szCs w:val="32"/>
          <w:lang w:eastAsia="zh-CN"/>
        </w:rPr>
      </w:pPr>
      <w:r>
        <w:rPr>
          <w:rFonts w:hint="default" w:ascii="Nimbus Roman" w:hAnsi="Nimbus Roman" w:eastAsia="仿宋_GB2312" w:cs="Nimbus Roman"/>
          <w:snapToGrid/>
          <w:kern w:val="2"/>
          <w:sz w:val="32"/>
          <w:szCs w:val="32"/>
          <w:lang w:eastAsia="zh-CN"/>
        </w:rPr>
        <w:t>附件</w:t>
      </w:r>
      <w:r>
        <w:rPr>
          <w:rFonts w:hint="default" w:ascii="Nimbus Roman" w:hAnsi="Nimbus Roman" w:eastAsia="仿宋_GB2312" w:cs="Nimbus Roman"/>
          <w:snapToGrid/>
          <w:kern w:val="2"/>
          <w:sz w:val="32"/>
          <w:szCs w:val="32"/>
          <w:lang w:val="en-US" w:eastAsia="zh-CN"/>
        </w:rPr>
        <w:t>2</w:t>
      </w:r>
      <w:r>
        <w:rPr>
          <w:rFonts w:hint="eastAsia" w:ascii="Nimbus Roman" w:hAnsi="Nimbus Roman" w:eastAsia="仿宋_GB2312" w:cs="Nimbus Roman"/>
          <w:snapToGrid/>
          <w:kern w:val="2"/>
          <w:sz w:val="32"/>
          <w:szCs w:val="32"/>
          <w:lang w:val="en-US" w:eastAsia="zh-CN"/>
        </w:rPr>
        <w:t>：</w:t>
      </w:r>
    </w:p>
    <w:p w14:paraId="4AD60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center"/>
        <w:textAlignment w:val="auto"/>
        <w:rPr>
          <w:rFonts w:hint="default" w:ascii="Nimbus Roman" w:hAnsi="Nimbus Roman" w:eastAsia="方正小标宋简体" w:cs="Nimbus Roman"/>
          <w:snapToGrid/>
          <w:kern w:val="2"/>
          <w:sz w:val="44"/>
          <w:szCs w:val="44"/>
          <w:lang w:eastAsia="zh-CN"/>
        </w:rPr>
      </w:pPr>
    </w:p>
    <w:p w14:paraId="45B17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center"/>
        <w:textAlignment w:val="auto"/>
        <w:rPr>
          <w:rFonts w:hint="default" w:ascii="Nimbus Roman" w:hAnsi="Nimbus Roman" w:eastAsia="方正小标宋简体" w:cs="Nimbus Roman"/>
          <w:snapToGrid/>
          <w:kern w:val="2"/>
          <w:sz w:val="44"/>
          <w:szCs w:val="44"/>
          <w:lang w:eastAsia="zh-CN"/>
        </w:rPr>
      </w:pPr>
      <w:r>
        <w:rPr>
          <w:rFonts w:hint="default" w:ascii="Nimbus Roman" w:hAnsi="Nimbus Roman" w:eastAsia="方正小标宋简体" w:cs="Nimbus Roman"/>
          <w:snapToGrid/>
          <w:kern w:val="2"/>
          <w:sz w:val="44"/>
          <w:szCs w:val="44"/>
          <w:lang w:eastAsia="zh-CN"/>
        </w:rPr>
        <w:t>基层水利高级职称</w:t>
      </w:r>
    </w:p>
    <w:p w14:paraId="38215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center"/>
        <w:textAlignment w:val="auto"/>
        <w:rPr>
          <w:rFonts w:hint="default" w:ascii="Nimbus Roman" w:hAnsi="Nimbus Roman" w:eastAsia="方正小标宋简体" w:cs="Nimbus Roman"/>
          <w:snapToGrid/>
          <w:kern w:val="2"/>
          <w:sz w:val="44"/>
          <w:szCs w:val="44"/>
          <w:lang w:eastAsia="zh-CN"/>
        </w:rPr>
      </w:pPr>
      <w:r>
        <w:rPr>
          <w:rFonts w:hint="default" w:ascii="Nimbus Roman" w:hAnsi="Nimbus Roman" w:eastAsia="方正小标宋简体" w:cs="Nimbus Roman"/>
          <w:snapToGrid/>
          <w:kern w:val="2"/>
          <w:sz w:val="44"/>
          <w:szCs w:val="44"/>
          <w:lang w:eastAsia="zh-CN"/>
        </w:rPr>
        <w:t>评审材料目录单</w:t>
      </w:r>
    </w:p>
    <w:p w14:paraId="68E26FD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1.专业技术职务任职资格评审表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使用A4纸，一式2份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</w:p>
    <w:p w14:paraId="13B9767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2.专业技术资格送审表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使用A3纸，一式5份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</w:p>
    <w:p w14:paraId="5C67FA8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3.继续教育审验卡</w:t>
      </w:r>
    </w:p>
    <w:p w14:paraId="0A7FD1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4.现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有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专业技术资格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证书</w:t>
      </w:r>
    </w:p>
    <w:p w14:paraId="1FCFF92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.公示书面报告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由申报人员所在单位提供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</w:p>
    <w:p w14:paraId="2D1DFB3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6.申报人员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近三年的年度考核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表（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由申报人员所在单位提供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</w:p>
    <w:p w14:paraId="68C739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>7.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合同（事业单位聘用合同）</w:t>
      </w:r>
    </w:p>
    <w:p w14:paraId="02E3FB5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事业单位岗位设置与聘用岗位总表（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由申报人员所在单位提供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</w:p>
    <w:p w14:paraId="7C88985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.任现职以来的具有代表性的本专业论文、论著、译著、学术研究报告等理论研究成果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复印件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</w:p>
    <w:p w14:paraId="50598F1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.任现职以来的专业技术成果及其获奖情况、专业技术项目完成情况、高新技术成果转化情况以及新产品开发、推广等方面的资料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复印件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</w:p>
    <w:p w14:paraId="73C8EC2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.任现职以来的专业技术工作业绩总结报告</w:t>
      </w:r>
    </w:p>
    <w:p w14:paraId="69FDEE9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.反映本人工作能力、业务水平的有代表性的专题报告</w:t>
      </w:r>
    </w:p>
    <w:p w14:paraId="392DEB5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320" w:firstLineChars="100"/>
        <w:jc w:val="both"/>
        <w:textAlignment w:val="baseline"/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3000字</w:t>
      </w:r>
    </w:p>
    <w:p w14:paraId="095F5D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.学历证书、学历认证、期刊查询和论文检索</w:t>
      </w:r>
    </w:p>
    <w:p w14:paraId="383354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>1</w:t>
      </w:r>
      <w:r>
        <w:rPr>
          <w:rFonts w:hint="eastAsia" w:ascii="Nimbus Roman" w:hAnsi="Nimbus Roman" w:eastAsia="仿宋_GB2312" w:cs="Nimbus Roman"/>
          <w:sz w:val="32"/>
          <w:szCs w:val="32"/>
          <w:lang w:val="en-US" w:eastAsia="zh-CN"/>
        </w:rPr>
        <w:t>4</w:t>
      </w:r>
      <w:r>
        <w:rPr>
          <w:rFonts w:hint="default" w:ascii="Nimbus Roman" w:hAnsi="Nimbus Roman" w:eastAsia="仿宋_GB2312" w:cs="Nimbus Roman"/>
          <w:sz w:val="32"/>
          <w:szCs w:val="32"/>
        </w:rPr>
        <w:t>.有关职业资格证书（教师资格证、执业医师证等）</w:t>
      </w:r>
    </w:p>
    <w:p w14:paraId="6F1A05B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Nimbus Roman" w:hAnsi="Nimbus Roman" w:eastAsia="仿宋_GB2312" w:cs="Nimbus Roman"/>
          <w:b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Nimbus Roman" w:hAnsi="Nimbus Roman" w:eastAsia="仿宋_GB2312" w:cs="Nimbus Roman"/>
          <w:snapToGrid/>
          <w:color w:val="000000" w:themeColor="text1"/>
          <w:kern w:val="2"/>
          <w:sz w:val="32"/>
          <w:szCs w:val="32"/>
          <w:highlight w:val="none"/>
          <w:lang w:val="en-US" w:eastAsia="en-US" w:bidi="ar-SA"/>
          <w14:textFill>
            <w14:solidFill>
              <w14:schemeClr w14:val="tx1"/>
            </w14:solidFill>
          </w14:textFill>
        </w:rPr>
        <w:t>其他有关材料</w:t>
      </w:r>
    </w:p>
    <w:p w14:paraId="2262CE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Nimbus Roman" w:hAnsi="Nimbus Roman" w:eastAsia="仿宋_GB2312" w:cs="Nimbus Roman"/>
          <w:b/>
          <w:sz w:val="32"/>
          <w:szCs w:val="32"/>
        </w:rPr>
      </w:pPr>
      <w:bookmarkStart w:id="0" w:name="_GoBack"/>
      <w:bookmarkEnd w:id="0"/>
    </w:p>
    <w:p w14:paraId="12A960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Nimbus Roman" w:hAnsi="Nimbus Roman" w:eastAsia="仿宋_GB2312" w:cs="Nimbus Roman"/>
          <w:b/>
          <w:sz w:val="32"/>
          <w:szCs w:val="32"/>
        </w:rPr>
      </w:pPr>
      <w:r>
        <w:rPr>
          <w:rFonts w:hint="default" w:ascii="Nimbus Roman" w:hAnsi="Nimbus Roman" w:eastAsia="仿宋_GB2312" w:cs="Nimbus Roman"/>
          <w:b/>
          <w:sz w:val="32"/>
          <w:szCs w:val="32"/>
        </w:rPr>
        <w:t>材料要求：</w:t>
      </w:r>
    </w:p>
    <w:p w14:paraId="0774A1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jc w:val="both"/>
        <w:textAlignment w:val="auto"/>
        <w:rPr>
          <w:rFonts w:hint="default" w:ascii="Nimbus Roman" w:hAnsi="Nimbus Roman" w:eastAsia="仿宋_GB2312" w:cs="Nimbus Roman"/>
          <w:kern w:val="0"/>
          <w:sz w:val="32"/>
          <w:szCs w:val="32"/>
          <w:lang w:eastAsia="zh-CN"/>
        </w:rPr>
      </w:pPr>
      <w:r>
        <w:rPr>
          <w:rFonts w:hint="default" w:ascii="Nimbus Roman" w:hAnsi="Nimbus Roman" w:eastAsia="仿宋_GB2312" w:cs="Nimbus Roman"/>
          <w:kern w:val="0"/>
          <w:sz w:val="32"/>
          <w:szCs w:val="32"/>
        </w:rPr>
        <w:t>1. 申报人员应访问内蒙古人才信息库（www.nmgrck.cn）</w:t>
      </w:r>
      <w:r>
        <w:rPr>
          <w:rFonts w:hint="default" w:ascii="Nimbus Roman" w:hAnsi="Nimbus Roman" w:eastAsia="仿宋_GB2312" w:cs="Nimbus Roman"/>
          <w:kern w:val="0"/>
          <w:sz w:val="32"/>
          <w:szCs w:val="32"/>
          <w:lang w:eastAsia="zh-CN"/>
        </w:rPr>
        <w:t>填报信息后</w:t>
      </w:r>
      <w:r>
        <w:rPr>
          <w:rFonts w:hint="default" w:ascii="Nimbus Roman" w:hAnsi="Nimbus Roman" w:eastAsia="仿宋_GB2312" w:cs="Nimbus Roman"/>
          <w:sz w:val="32"/>
          <w:szCs w:val="32"/>
        </w:rPr>
        <w:t>下载统一格式的</w:t>
      </w:r>
      <w:r>
        <w:rPr>
          <w:rFonts w:hint="default" w:ascii="Nimbus Roman" w:hAnsi="Nimbus Roman" w:eastAsia="仿宋_GB2312" w:cs="Nimbus Roman"/>
          <w:kern w:val="0"/>
          <w:sz w:val="32"/>
          <w:szCs w:val="32"/>
        </w:rPr>
        <w:t>《专业技术资格评审表》</w:t>
      </w:r>
      <w:r>
        <w:rPr>
          <w:rFonts w:hint="default" w:ascii="Nimbus Roman" w:hAnsi="Nimbus Roman" w:eastAsia="仿宋_GB2312" w:cs="Nimbus Roman"/>
          <w:sz w:val="32"/>
          <w:szCs w:val="32"/>
        </w:rPr>
        <w:t>和</w:t>
      </w:r>
      <w:r>
        <w:rPr>
          <w:rFonts w:hint="default" w:ascii="Nimbus Roman" w:hAnsi="Nimbus Roman" w:eastAsia="仿宋_GB2312" w:cs="Nimbus Roman"/>
          <w:kern w:val="0"/>
          <w:sz w:val="32"/>
          <w:szCs w:val="32"/>
        </w:rPr>
        <w:t>《专业技术资格送审表》。</w:t>
      </w:r>
      <w:r>
        <w:rPr>
          <w:rFonts w:hint="default" w:ascii="Nimbus Roman" w:hAnsi="Nimbus Roman" w:eastAsia="仿宋_GB2312" w:cs="Nimbus Roman"/>
          <w:kern w:val="0"/>
          <w:sz w:val="32"/>
          <w:szCs w:val="32"/>
          <w:lang w:eastAsia="zh-CN"/>
        </w:rPr>
        <w:t>评审表和送审表一人一表，不能多人共用一份文件。</w:t>
      </w:r>
    </w:p>
    <w:p w14:paraId="35E73E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Nimbus Roman" w:hAnsi="Nimbus Roman" w:eastAsia="仿宋_GB2312" w:cs="Nimbus Roman"/>
          <w:kern w:val="0"/>
          <w:sz w:val="32"/>
          <w:szCs w:val="32"/>
        </w:rPr>
      </w:pPr>
      <w:r>
        <w:rPr>
          <w:rFonts w:hint="default" w:ascii="Nimbus Roman" w:hAnsi="Nimbus Roman" w:eastAsia="仿宋_GB2312" w:cs="Nimbus Roman"/>
          <w:kern w:val="0"/>
          <w:sz w:val="32"/>
          <w:szCs w:val="32"/>
        </w:rPr>
        <w:t>2.申报人员应按照《职称评审材料目录单》认真准备相关材料，其中附件材料要按照要求一律用A4纸装订成册</w:t>
      </w:r>
      <w:r>
        <w:rPr>
          <w:rFonts w:hint="default" w:ascii="Nimbus Roman" w:hAnsi="Nimbus Roman" w:eastAsia="仿宋_GB2312" w:cs="Nimbus Roman"/>
          <w:kern w:val="0"/>
          <w:sz w:val="32"/>
          <w:szCs w:val="32"/>
          <w:lang w:eastAsia="zh-CN"/>
        </w:rPr>
        <w:t>（</w:t>
      </w:r>
      <w:r>
        <w:rPr>
          <w:rFonts w:hint="default" w:ascii="Nimbus Roman" w:hAnsi="Nimbus Roman" w:eastAsia="仿宋_GB2312" w:cs="Nimbus Roman"/>
          <w:kern w:val="0"/>
          <w:sz w:val="32"/>
          <w:szCs w:val="32"/>
        </w:rPr>
        <w:t>《专业技术资格评审表》</w:t>
      </w:r>
      <w:r>
        <w:rPr>
          <w:rFonts w:hint="default" w:ascii="Nimbus Roman" w:hAnsi="Nimbus Roman" w:eastAsia="仿宋_GB2312" w:cs="Nimbus Roman"/>
          <w:sz w:val="32"/>
          <w:szCs w:val="32"/>
        </w:rPr>
        <w:t>和</w:t>
      </w:r>
      <w:r>
        <w:rPr>
          <w:rFonts w:hint="default" w:ascii="Nimbus Roman" w:hAnsi="Nimbus Roman" w:eastAsia="仿宋_GB2312" w:cs="Nimbus Roman"/>
          <w:kern w:val="0"/>
          <w:sz w:val="32"/>
          <w:szCs w:val="32"/>
        </w:rPr>
        <w:t>《专业技术资格送审表》</w:t>
      </w:r>
      <w:r>
        <w:rPr>
          <w:rFonts w:hint="default" w:ascii="Nimbus Roman" w:hAnsi="Nimbus Roman" w:eastAsia="仿宋_GB2312" w:cs="Nimbus Roman"/>
          <w:kern w:val="0"/>
          <w:sz w:val="32"/>
          <w:szCs w:val="32"/>
          <w:lang w:eastAsia="zh-CN"/>
        </w:rPr>
        <w:t>不要与佐证材料装订在一起，单独放入档案袋），所有材料装入一个档案袋里，将附件</w:t>
      </w:r>
      <w:r>
        <w:rPr>
          <w:rFonts w:hint="eastAsia" w:ascii="Nimbus Roman" w:hAnsi="Nimbus Roman" w:eastAsia="仿宋_GB2312" w:cs="Nimbus Roman"/>
          <w:kern w:val="0"/>
          <w:sz w:val="32"/>
          <w:szCs w:val="32"/>
          <w:lang w:val="en-US" w:eastAsia="zh-CN"/>
        </w:rPr>
        <w:t>4</w:t>
      </w:r>
      <w:r>
        <w:rPr>
          <w:rFonts w:hint="default" w:ascii="Nimbus Roman" w:hAnsi="Nimbus Roman" w:eastAsia="仿宋_GB2312" w:cs="Nimbus Roman"/>
          <w:kern w:val="0"/>
          <w:sz w:val="32"/>
          <w:szCs w:val="32"/>
          <w:lang w:val="en-US" w:eastAsia="zh-CN"/>
        </w:rPr>
        <w:t>打印填写好后贴在</w:t>
      </w:r>
      <w:r>
        <w:rPr>
          <w:rFonts w:hint="default" w:ascii="Nimbus Roman" w:hAnsi="Nimbus Roman" w:eastAsia="仿宋_GB2312" w:cs="Nimbus Roman"/>
          <w:kern w:val="0"/>
          <w:sz w:val="32"/>
          <w:szCs w:val="32"/>
          <w:lang w:eastAsia="zh-CN"/>
        </w:rPr>
        <w:t>档案袋表面</w:t>
      </w:r>
      <w:r>
        <w:rPr>
          <w:rFonts w:hint="default" w:ascii="Nimbus Roman" w:hAnsi="Nimbus Roman" w:eastAsia="仿宋_GB2312" w:cs="Nimbus Roman"/>
          <w:kern w:val="0"/>
          <w:sz w:val="32"/>
          <w:szCs w:val="32"/>
        </w:rPr>
        <w:t>。</w:t>
      </w:r>
    </w:p>
    <w:p w14:paraId="25E263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30"/>
        <w:jc w:val="both"/>
        <w:textAlignment w:val="auto"/>
        <w:rPr>
          <w:rFonts w:hint="default" w:ascii="Nimbus Roman" w:hAnsi="Nimbus Roman" w:eastAsia="仿宋_GB2312" w:cs="Nimbus Roman"/>
          <w:kern w:val="0"/>
          <w:sz w:val="32"/>
          <w:szCs w:val="32"/>
        </w:rPr>
      </w:pPr>
      <w:r>
        <w:rPr>
          <w:rFonts w:hint="default" w:ascii="Nimbus Roman" w:hAnsi="Nimbus Roman" w:eastAsia="仿宋_GB2312" w:cs="Nimbus Roman"/>
          <w:kern w:val="0"/>
          <w:sz w:val="32"/>
          <w:szCs w:val="32"/>
        </w:rPr>
        <w:t>3.申报人员填写的表格和提供的材料附件必须真实有效，内容一致。在表格填报的业绩成果、论文论著需有附件材料佐证。</w:t>
      </w:r>
    </w:p>
    <w:p w14:paraId="0ACB04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30"/>
        <w:jc w:val="both"/>
        <w:textAlignment w:val="auto"/>
        <w:rPr>
          <w:rFonts w:hint="default" w:ascii="Nimbus Roman" w:hAnsi="Nimbus Roman" w:eastAsia="仿宋_GB2312" w:cs="Nimbus Roman"/>
          <w:kern w:val="0"/>
          <w:sz w:val="32"/>
          <w:szCs w:val="32"/>
          <w:lang w:val="en-US" w:eastAsia="zh-CN"/>
        </w:rPr>
      </w:pPr>
      <w:r>
        <w:rPr>
          <w:rFonts w:hint="default" w:ascii="Nimbus Roman" w:hAnsi="Nimbus Roman" w:eastAsia="仿宋_GB2312" w:cs="Nimbus Roman"/>
          <w:kern w:val="0"/>
          <w:sz w:val="32"/>
          <w:szCs w:val="32"/>
          <w:lang w:val="en-US" w:eastAsia="zh-CN"/>
        </w:rPr>
        <w:t>4.审核后所留佐证材料均为复印件，不留存原件，请务必带好原件。</w:t>
      </w:r>
    </w:p>
    <w:p w14:paraId="39BB06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40" w:firstLineChars="200"/>
        <w:jc w:val="left"/>
        <w:textAlignment w:val="auto"/>
        <w:rPr>
          <w:rFonts w:hint="default" w:ascii="Nimbus Roman" w:hAnsi="Nimbus Roman" w:eastAsia="仿宋_GB2312" w:cs="Nimbus Roman"/>
          <w:kern w:val="0"/>
          <w:sz w:val="32"/>
          <w:szCs w:val="32"/>
        </w:rPr>
      </w:pPr>
    </w:p>
    <w:p w14:paraId="52AE01C0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rPr>
          <w:rFonts w:hint="default" w:ascii="Nimbus Roman" w:hAnsi="Nimbus Roman" w:eastAsia="宋体" w:cs="Nimbus Roman"/>
          <w:b w:val="0"/>
          <w:bCs w:val="0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0" w:h="16830"/>
      <w:pgMar w:top="1440" w:right="1803" w:bottom="1440" w:left="18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58ECB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AF6DA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3E7CF64E"/>
    <w:rsid w:val="3EF73F8F"/>
    <w:rsid w:val="4DFF63D2"/>
    <w:rsid w:val="5EEF9B27"/>
    <w:rsid w:val="67D6D2BB"/>
    <w:rsid w:val="6CE79391"/>
    <w:rsid w:val="6EFD45CA"/>
    <w:rsid w:val="6FA84CFD"/>
    <w:rsid w:val="6FFBBDEF"/>
    <w:rsid w:val="76598CB0"/>
    <w:rsid w:val="76FB88AD"/>
    <w:rsid w:val="77BF1C02"/>
    <w:rsid w:val="77E7307F"/>
    <w:rsid w:val="7DF75B4C"/>
    <w:rsid w:val="7FAF3BCE"/>
    <w:rsid w:val="7FBD3FAC"/>
    <w:rsid w:val="8D532A5B"/>
    <w:rsid w:val="A3AEC8C0"/>
    <w:rsid w:val="AC7B0A44"/>
    <w:rsid w:val="B9331049"/>
    <w:rsid w:val="BBC81D83"/>
    <w:rsid w:val="BD7FD292"/>
    <w:rsid w:val="BFECE174"/>
    <w:rsid w:val="CFAF122B"/>
    <w:rsid w:val="D5FE6B13"/>
    <w:rsid w:val="D7D796B9"/>
    <w:rsid w:val="DA7FC4BD"/>
    <w:rsid w:val="DFBEE7A1"/>
    <w:rsid w:val="EB2B7645"/>
    <w:rsid w:val="EBFECB1B"/>
    <w:rsid w:val="EF6B9750"/>
    <w:rsid w:val="F6FF10A4"/>
    <w:rsid w:val="F75E402A"/>
    <w:rsid w:val="F86F7A08"/>
    <w:rsid w:val="F9BE932A"/>
    <w:rsid w:val="FBE76B02"/>
    <w:rsid w:val="FBFB0EE6"/>
    <w:rsid w:val="FEFBD217"/>
    <w:rsid w:val="FF9FF474"/>
    <w:rsid w:val="FFCFD9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6</TotalTime>
  <ScaleCrop>false</ScaleCrop>
  <LinksUpToDate>false</LinksUpToDate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2024-06-08T16:11:00Z</dcterms:created>
  <dc:creator>nmgslt</dc:creator>
  <cp:lastModifiedBy>user</cp:lastModifiedBy>
  <cp:lastPrinted>2026-05-14T12:02:38Z</cp:lastPrinted>
  <dcterms:modified xsi:type="dcterms:W3CDTF">2026-05-14T12:03:40Z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2024-05-30T08:11:42Z</vt:filetime>
  </property>
  <property fmtid="{D5CDD505-2E9C-101B-9397-08002B2CF9AE}" pid="4" name="UsrData">
    <vt:lpwstr>6657c439c1bbfc001ff4ada0wl</vt:lpwstr>
  </property>
  <property fmtid="{D5CDD505-2E9C-101B-9397-08002B2CF9AE}" pid="5" name="KSOProductBuildVer">
    <vt:lpwstr>2052-12.1.2.22550</vt:lpwstr>
  </property>
  <property fmtid="{D5CDD505-2E9C-101B-9397-08002B2CF9AE}" pid="6" name="ICV">
    <vt:lpwstr>89262FC10CC51152FCC457664B7D1A2E</vt:lpwstr>
  </property>
</Properties>
</file>